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r w:rsidRPr="001132B5">
        <w:rPr>
          <w:b/>
          <w:szCs w:val="24"/>
          <w:lang w:eastAsia="en-US"/>
        </w:rPr>
        <w:t xml:space="preserve">DOCKET NO. </w:t>
      </w:r>
      <w:r w:rsidR="00066ADC">
        <w:rPr>
          <w:b/>
          <w:szCs w:val="24"/>
          <w:lang w:eastAsia="en-US"/>
        </w:rPr>
        <w:t>47640</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360"/>
        <w:gridCol w:w="4359"/>
      </w:tblGrid>
      <w:tr w:rsidR="001132B5" w:rsidRPr="001132B5" w:rsidTr="003A48B6">
        <w:trPr>
          <w:trHeight w:val="1152"/>
        </w:trPr>
        <w:tc>
          <w:tcPr>
            <w:tcW w:w="4698" w:type="dxa"/>
          </w:tcPr>
          <w:p w:rsidR="004D1D80" w:rsidRPr="001132B5" w:rsidRDefault="00066ADC" w:rsidP="003A48B6">
            <w:pPr>
              <w:jc w:val="left"/>
              <w:rPr>
                <w:b/>
                <w:szCs w:val="24"/>
                <w:lang w:eastAsia="en-US"/>
              </w:rPr>
            </w:pPr>
            <w:r w:rsidRPr="00066ADC">
              <w:rPr>
                <w:b/>
                <w:szCs w:val="24"/>
                <w:lang w:eastAsia="en-US"/>
              </w:rPr>
              <w:t>APPLICATION OF UNDINE TEXAS, LLC AND GULF COAST UTILITY COMPANY, INC. FOR SALE, TRANSFER, OR MERGER OF WATER FACILITIES AND CERTIFICATE RIGHTS BRAZORIA AND MATAGORDA COUNTIES</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Default="004D1D80" w:rsidP="003A48B6">
            <w:pPr>
              <w:jc w:val="center"/>
              <w:rPr>
                <w:b/>
                <w:szCs w:val="24"/>
                <w:lang w:eastAsia="en-US"/>
              </w:rPr>
            </w:pPr>
            <w:r w:rsidRPr="001132B5">
              <w:rPr>
                <w:b/>
                <w:szCs w:val="24"/>
                <w:lang w:eastAsia="en-US"/>
              </w:rPr>
              <w:t>§</w:t>
            </w:r>
          </w:p>
          <w:p w:rsidR="00062916" w:rsidRDefault="00062916" w:rsidP="003A48B6">
            <w:pPr>
              <w:jc w:val="center"/>
              <w:rPr>
                <w:b/>
                <w:szCs w:val="24"/>
                <w:lang w:eastAsia="en-US"/>
              </w:rPr>
            </w:pPr>
            <w:r w:rsidRPr="001132B5">
              <w:rPr>
                <w:b/>
                <w:szCs w:val="24"/>
                <w:lang w:eastAsia="en-US"/>
              </w:rPr>
              <w:t>§</w:t>
            </w:r>
          </w:p>
          <w:p w:rsidR="00062916" w:rsidRDefault="00062916" w:rsidP="003A48B6">
            <w:pPr>
              <w:jc w:val="center"/>
              <w:rPr>
                <w:b/>
                <w:szCs w:val="24"/>
                <w:lang w:eastAsia="en-US"/>
              </w:rPr>
            </w:pPr>
            <w:r w:rsidRPr="001132B5">
              <w:rPr>
                <w:b/>
                <w:szCs w:val="24"/>
                <w:lang w:eastAsia="en-US"/>
              </w:rPr>
              <w:t>§</w:t>
            </w:r>
          </w:p>
          <w:p w:rsidR="00062916" w:rsidRPr="001132B5" w:rsidRDefault="00062916" w:rsidP="003A48B6">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066ADC">
        <w:t>47640</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066ADC">
        <w:t>47640</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the Office of Public Utility Counsel (OPC), and except as provided herein, the Reviewing </w:t>
      </w:r>
      <w:r w:rsidRPr="00A0217A">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CF13F7">
        <w:t>47640</w:t>
      </w:r>
      <w:bookmarkStart w:id="0" w:name="_GoBack"/>
      <w:bookmarkEnd w:id="0"/>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2F5798">
        <w:t xml:space="preserve"> </w:t>
      </w:r>
      <w:r w:rsidRPr="0058587F">
        <w:t>22.144(h)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066ADC">
        <w:t>47640</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CF13F7" w:rsidP="004D1D80">
      <w:pPr>
        <w:pStyle w:val="FilePath"/>
      </w:pPr>
      <w:r>
        <w:fldChar w:fldCharType="begin"/>
      </w:r>
      <w:r>
        <w:instrText xml:space="preserve"> FILENAME \p \* MERGEFORMAT </w:instrText>
      </w:r>
      <w:r>
        <w:fldChar w:fldCharType="separate"/>
      </w:r>
      <w:r w:rsidR="00062916">
        <w:rPr>
          <w:noProof/>
        </w:rPr>
        <w:t>Q:\CADM\Docket Management\Water\STM\</w:t>
      </w:r>
      <w:r w:rsidR="00066ADC">
        <w:rPr>
          <w:noProof/>
        </w:rPr>
        <w:t>47640</w:t>
      </w:r>
      <w:r w:rsidR="00062916">
        <w:rPr>
          <w:noProof/>
        </w:rPr>
        <w:t>-protective order.docx</w:t>
      </w:r>
      <w:r>
        <w:rPr>
          <w:noProof/>
        </w:rPr>
        <w:fldChar w:fldCharType="end"/>
      </w:r>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066ADC">
        <w:t>47640</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7A1DC8">
        <w:t>6</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7A1DC8">
        <w:t>6</w:t>
      </w:r>
      <w:r w:rsidR="00620C43">
        <w:t xml:space="preserve"> (West 2012 &amp; Supp. 201</w:t>
      </w:r>
      <w:r w:rsidR="007A1DC8">
        <w:t>6</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 (</w:t>
      </w:r>
      <w:r w:rsidR="008C3EF2">
        <w:t>West 2010</w:t>
      </w:r>
      <w:r w:rsidRPr="006A4687">
        <w:t xml:space="preserve"> &amp; Supp. </w:t>
      </w:r>
      <w:r w:rsidR="008C3EF2">
        <w:t>201</w:t>
      </w:r>
      <w:r w:rsidR="007A1DC8">
        <w:t>6</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sidR="00062916">
      <w:rPr>
        <w:b/>
      </w:rPr>
      <w:t xml:space="preserve"> </w:t>
    </w:r>
    <w:r w:rsidR="00066ADC">
      <w:rPr>
        <w:b/>
      </w:rPr>
      <w:t>47640</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CF13F7">
      <w:rPr>
        <w:b/>
        <w:noProof/>
      </w:rPr>
      <w:t>15</w:t>
    </w:r>
    <w:r w:rsidRPr="00086860">
      <w:rPr>
        <w:b/>
      </w:rPr>
      <w:fldChar w:fldCharType="end"/>
    </w:r>
    <w:r w:rsidRPr="00086860">
      <w:rPr>
        <w:b/>
      </w:rPr>
      <w:t xml:space="preserve"> </w:t>
    </w:r>
    <w:r>
      <w:rPr>
        <w:b/>
      </w:rPr>
      <w:t>o</w:t>
    </w:r>
    <w:r w:rsidRPr="00086860">
      <w:rPr>
        <w:b/>
      </w:rPr>
      <w:t xml:space="preserve">f </w:t>
    </w:r>
    <w:fldSimple w:instr=" SECTIONPAGES   \* MERGEFORMAT ">
      <w:r w:rsidR="00CF13F7" w:rsidRPr="00CF13F7">
        <w:rPr>
          <w:b/>
          <w:noProof/>
        </w:rPr>
        <w:t>15</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62916"/>
    <w:rsid w:val="00066ADC"/>
    <w:rsid w:val="00077D36"/>
    <w:rsid w:val="001132B5"/>
    <w:rsid w:val="001559FC"/>
    <w:rsid w:val="00184CBE"/>
    <w:rsid w:val="00240349"/>
    <w:rsid w:val="002F5798"/>
    <w:rsid w:val="00303D5B"/>
    <w:rsid w:val="003346A0"/>
    <w:rsid w:val="003A05FB"/>
    <w:rsid w:val="003A6F78"/>
    <w:rsid w:val="004D1D80"/>
    <w:rsid w:val="0058587F"/>
    <w:rsid w:val="00620C43"/>
    <w:rsid w:val="00694A40"/>
    <w:rsid w:val="006C30A6"/>
    <w:rsid w:val="00795B12"/>
    <w:rsid w:val="007A1DC8"/>
    <w:rsid w:val="00861C26"/>
    <w:rsid w:val="008C3EF2"/>
    <w:rsid w:val="00A07B42"/>
    <w:rsid w:val="00AC70C9"/>
    <w:rsid w:val="00AF2F24"/>
    <w:rsid w:val="00C06006"/>
    <w:rsid w:val="00C33B31"/>
    <w:rsid w:val="00C51EFE"/>
    <w:rsid w:val="00CE0623"/>
    <w:rsid w:val="00CF13F7"/>
    <w:rsid w:val="00DA0F7E"/>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B8882-40F8-4886-B1A7-3B859E9D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5781</Words>
  <Characters>32956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Brown, Lisa</cp:lastModifiedBy>
  <cp:revision>4</cp:revision>
  <cp:lastPrinted>2015-06-18T18:59:00Z</cp:lastPrinted>
  <dcterms:created xsi:type="dcterms:W3CDTF">2017-09-26T16:32:00Z</dcterms:created>
  <dcterms:modified xsi:type="dcterms:W3CDTF">2017-09-26T16:54:00Z</dcterms:modified>
</cp:coreProperties>
</file>